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BD" w:rsidRPr="00FC5D36" w:rsidRDefault="00383EBD" w:rsidP="00383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30FE6" w:rsidRPr="00FC5D36" w:rsidRDefault="004E6FC5" w:rsidP="00F30F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C5D36">
        <w:rPr>
          <w:rFonts w:ascii="Arial" w:hAnsi="Arial" w:cs="Arial"/>
          <w:b/>
          <w:bCs/>
          <w:sz w:val="24"/>
          <w:szCs w:val="24"/>
        </w:rPr>
        <w:t>Sample MSS/MSI-L</w:t>
      </w:r>
      <w:r w:rsidR="00F30FE6" w:rsidRPr="00FC5D36">
        <w:rPr>
          <w:rFonts w:ascii="Arial" w:hAnsi="Arial" w:cs="Arial"/>
          <w:b/>
          <w:bCs/>
          <w:sz w:val="24"/>
          <w:szCs w:val="24"/>
        </w:rPr>
        <w:t xml:space="preserve"> Report</w:t>
      </w:r>
    </w:p>
    <w:p w:rsidR="00F30FE6" w:rsidRPr="00FC5D36" w:rsidRDefault="00F30FE6" w:rsidP="00383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83EBD" w:rsidRPr="00FC5D36" w:rsidRDefault="00F30FE6" w:rsidP="00383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C5D36">
        <w:rPr>
          <w:rFonts w:ascii="Arial" w:hAnsi="Arial" w:cs="Arial"/>
          <w:b/>
        </w:rPr>
        <w:t xml:space="preserve">Reason </w:t>
      </w:r>
      <w:proofErr w:type="gramStart"/>
      <w:r w:rsidRPr="00FC5D36">
        <w:rPr>
          <w:rFonts w:ascii="Arial" w:hAnsi="Arial" w:cs="Arial"/>
          <w:b/>
        </w:rPr>
        <w:t>For</w:t>
      </w:r>
      <w:proofErr w:type="gramEnd"/>
      <w:r w:rsidRPr="00FC5D36">
        <w:rPr>
          <w:rFonts w:ascii="Arial" w:hAnsi="Arial" w:cs="Arial"/>
          <w:b/>
        </w:rPr>
        <w:t xml:space="preserve"> Referral </w:t>
      </w:r>
    </w:p>
    <w:p w:rsidR="00383EBD" w:rsidRPr="00FC5D36" w:rsidRDefault="00383EBD" w:rsidP="00383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FC5D36">
        <w:rPr>
          <w:rFonts w:ascii="Arial" w:hAnsi="Arial" w:cs="Arial"/>
        </w:rPr>
        <w:t xml:space="preserve">Possible diagnosis of Hereditary </w:t>
      </w:r>
      <w:proofErr w:type="spellStart"/>
      <w:r w:rsidRPr="00FC5D36">
        <w:rPr>
          <w:rFonts w:ascii="Arial" w:hAnsi="Arial" w:cs="Arial"/>
        </w:rPr>
        <w:t>Nonpolyposis</w:t>
      </w:r>
      <w:proofErr w:type="spellEnd"/>
      <w:r w:rsidRPr="00FC5D36">
        <w:rPr>
          <w:rFonts w:ascii="Arial" w:hAnsi="Arial" w:cs="Arial"/>
        </w:rPr>
        <w:t xml:space="preserve"> Colon Cancer</w:t>
      </w:r>
      <w:r w:rsidR="00F30FE6" w:rsidRPr="00FC5D36">
        <w:rPr>
          <w:rFonts w:ascii="Arial" w:hAnsi="Arial" w:cs="Arial"/>
        </w:rPr>
        <w:t xml:space="preserve"> </w:t>
      </w:r>
      <w:r w:rsidRPr="00FC5D36">
        <w:rPr>
          <w:rFonts w:ascii="Arial" w:hAnsi="Arial" w:cs="Arial"/>
        </w:rPr>
        <w:t>(HNPCC).</w:t>
      </w:r>
      <w:proofErr w:type="gramEnd"/>
      <w:r w:rsidRPr="00FC5D36">
        <w:rPr>
          <w:rFonts w:ascii="Arial" w:hAnsi="Arial" w:cs="Arial"/>
        </w:rPr>
        <w:t xml:space="preserve"> Evaluate tumor tissue for evidence of defective</w:t>
      </w:r>
      <w:r w:rsidR="00F30FE6" w:rsidRPr="00FC5D36">
        <w:rPr>
          <w:rFonts w:ascii="Arial" w:hAnsi="Arial" w:cs="Arial"/>
        </w:rPr>
        <w:t xml:space="preserve"> </w:t>
      </w:r>
      <w:r w:rsidRPr="00FC5D36">
        <w:rPr>
          <w:rFonts w:ascii="Arial" w:hAnsi="Arial" w:cs="Arial"/>
        </w:rPr>
        <w:t>DNA mismatch repair.</w:t>
      </w:r>
    </w:p>
    <w:p w:rsidR="00F30FE6" w:rsidRPr="00FC5D36" w:rsidRDefault="00F30FE6" w:rsidP="00383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83EBD" w:rsidRPr="00FC5D36" w:rsidRDefault="00F30FE6" w:rsidP="00383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C5D36">
        <w:rPr>
          <w:rFonts w:ascii="Arial" w:hAnsi="Arial" w:cs="Arial"/>
          <w:b/>
        </w:rPr>
        <w:t xml:space="preserve">Method </w:t>
      </w:r>
    </w:p>
    <w:p w:rsidR="00383EBD" w:rsidRPr="00FC5D36" w:rsidRDefault="00383EBD" w:rsidP="00383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5D36">
        <w:rPr>
          <w:rFonts w:ascii="Arial" w:hAnsi="Arial" w:cs="Arial"/>
        </w:rPr>
        <w:t>A PCR based assay is used to test for tumor microsatellite</w:t>
      </w:r>
      <w:r w:rsidR="00F30FE6" w:rsidRPr="00FC5D36">
        <w:rPr>
          <w:rFonts w:ascii="Arial" w:hAnsi="Arial" w:cs="Arial"/>
        </w:rPr>
        <w:t xml:space="preserve"> </w:t>
      </w:r>
      <w:r w:rsidRPr="00FC5D36">
        <w:rPr>
          <w:rFonts w:ascii="Arial" w:hAnsi="Arial" w:cs="Arial"/>
        </w:rPr>
        <w:t>instability (MSI) with the use of 5 mononucleotide repeat</w:t>
      </w:r>
      <w:r w:rsidR="00F30FE6" w:rsidRPr="00FC5D36">
        <w:rPr>
          <w:rFonts w:ascii="Arial" w:hAnsi="Arial" w:cs="Arial"/>
        </w:rPr>
        <w:t xml:space="preserve"> markers. </w:t>
      </w:r>
      <w:r w:rsidRPr="00FC5D36">
        <w:rPr>
          <w:rFonts w:ascii="Arial" w:hAnsi="Arial" w:cs="Arial"/>
        </w:rPr>
        <w:t>The tumor</w:t>
      </w:r>
      <w:r w:rsidR="004E6FC5" w:rsidRPr="00FC5D36">
        <w:rPr>
          <w:rFonts w:ascii="Arial" w:hAnsi="Arial" w:cs="Arial"/>
        </w:rPr>
        <w:t xml:space="preserve"> </w:t>
      </w:r>
      <w:r w:rsidRPr="00FC5D36">
        <w:rPr>
          <w:rFonts w:ascii="Arial" w:hAnsi="Arial" w:cs="Arial"/>
        </w:rPr>
        <w:t>tissue is classified as MSS/MSI-L (instability detected in 0</w:t>
      </w:r>
      <w:r w:rsidR="004E6FC5" w:rsidRPr="00FC5D36">
        <w:rPr>
          <w:rFonts w:ascii="Arial" w:hAnsi="Arial" w:cs="Arial"/>
        </w:rPr>
        <w:t xml:space="preserve"> </w:t>
      </w:r>
      <w:r w:rsidRPr="00FC5D36">
        <w:rPr>
          <w:rFonts w:ascii="Arial" w:hAnsi="Arial" w:cs="Arial"/>
        </w:rPr>
        <w:t>or 1 out of 5 markers), or MSI-H (instability in 2 or more</w:t>
      </w:r>
      <w:r w:rsidR="004E6FC5" w:rsidRPr="00FC5D36">
        <w:rPr>
          <w:rFonts w:ascii="Arial" w:hAnsi="Arial" w:cs="Arial"/>
        </w:rPr>
        <w:t xml:space="preserve"> </w:t>
      </w:r>
      <w:r w:rsidRPr="00FC5D36">
        <w:rPr>
          <w:rFonts w:ascii="Arial" w:hAnsi="Arial" w:cs="Arial"/>
        </w:rPr>
        <w:t>of 5 markers tested).</w:t>
      </w:r>
    </w:p>
    <w:p w:rsidR="004E6FC5" w:rsidRPr="00FC5D36" w:rsidRDefault="004E6FC5" w:rsidP="00383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83EBD" w:rsidRPr="000C1F02" w:rsidRDefault="004E6FC5" w:rsidP="00383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5D36">
        <w:rPr>
          <w:rFonts w:ascii="Arial" w:hAnsi="Arial" w:cs="Arial"/>
          <w:b/>
        </w:rPr>
        <w:t>R</w:t>
      </w:r>
      <w:r w:rsidR="000C1F02">
        <w:rPr>
          <w:rFonts w:ascii="Arial" w:hAnsi="Arial" w:cs="Arial"/>
          <w:b/>
        </w:rPr>
        <w:t>ESULTS</w:t>
      </w:r>
    </w:p>
    <w:p w:rsidR="00383EBD" w:rsidRPr="00FC5D36" w:rsidRDefault="00383EBD" w:rsidP="00383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5D36">
        <w:rPr>
          <w:rFonts w:ascii="Arial" w:hAnsi="Arial" w:cs="Arial"/>
        </w:rPr>
        <w:t xml:space="preserve">Tumor type: rectal </w:t>
      </w:r>
      <w:proofErr w:type="spellStart"/>
      <w:r w:rsidRPr="00FC5D36">
        <w:rPr>
          <w:rFonts w:ascii="Arial" w:hAnsi="Arial" w:cs="Arial"/>
        </w:rPr>
        <w:t>adenocarcinoma</w:t>
      </w:r>
      <w:proofErr w:type="spellEnd"/>
    </w:p>
    <w:p w:rsidR="00383EBD" w:rsidRPr="00FC5D36" w:rsidRDefault="00383EBD" w:rsidP="00383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5D36">
        <w:rPr>
          <w:rFonts w:ascii="Arial" w:hAnsi="Arial" w:cs="Arial"/>
        </w:rPr>
        <w:t>MSI: MSS/MSI-L (instability observed in 0 of 5 informative</w:t>
      </w:r>
    </w:p>
    <w:p w:rsidR="00383EBD" w:rsidRPr="00FC5D36" w:rsidRDefault="00383EBD" w:rsidP="00383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FC5D36">
        <w:rPr>
          <w:rFonts w:ascii="Arial" w:hAnsi="Arial" w:cs="Arial"/>
        </w:rPr>
        <w:t>markers</w:t>
      </w:r>
      <w:proofErr w:type="gramEnd"/>
      <w:r w:rsidRPr="00FC5D36">
        <w:rPr>
          <w:rFonts w:ascii="Arial" w:hAnsi="Arial" w:cs="Arial"/>
        </w:rPr>
        <w:t>)</w:t>
      </w:r>
    </w:p>
    <w:p w:rsidR="00570935" w:rsidRPr="00FC5D36" w:rsidRDefault="00570935" w:rsidP="00383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83EBD" w:rsidRPr="00FC5D36" w:rsidRDefault="004E6FC5" w:rsidP="00383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C5D36">
        <w:rPr>
          <w:rFonts w:ascii="Arial" w:hAnsi="Arial" w:cs="Arial"/>
          <w:b/>
        </w:rPr>
        <w:t xml:space="preserve">Interpretation </w:t>
      </w:r>
    </w:p>
    <w:p w:rsidR="00383EBD" w:rsidRPr="00FC5D36" w:rsidRDefault="00383EBD" w:rsidP="00383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5D36">
        <w:rPr>
          <w:rFonts w:ascii="Arial" w:hAnsi="Arial" w:cs="Arial"/>
        </w:rPr>
        <w:t>An MSS/MSI L phenotype suggests the presence of normal DNA</w:t>
      </w:r>
      <w:r w:rsidR="00570935" w:rsidRPr="00FC5D36">
        <w:rPr>
          <w:rFonts w:ascii="Arial" w:hAnsi="Arial" w:cs="Arial"/>
        </w:rPr>
        <w:t xml:space="preserve"> </w:t>
      </w:r>
      <w:r w:rsidRPr="00FC5D36">
        <w:rPr>
          <w:rFonts w:ascii="Arial" w:hAnsi="Arial" w:cs="Arial"/>
        </w:rPr>
        <w:t>mismatch repair function within the tumor. Thus, the</w:t>
      </w:r>
      <w:r w:rsidR="00570935" w:rsidRPr="00FC5D36">
        <w:rPr>
          <w:rFonts w:ascii="Arial" w:hAnsi="Arial" w:cs="Arial"/>
        </w:rPr>
        <w:t xml:space="preserve"> </w:t>
      </w:r>
      <w:r w:rsidRPr="00FC5D36">
        <w:rPr>
          <w:rFonts w:ascii="Arial" w:hAnsi="Arial" w:cs="Arial"/>
        </w:rPr>
        <w:t>likelihood that this individual has an inherited colon</w:t>
      </w:r>
      <w:r w:rsidR="00570935" w:rsidRPr="00FC5D36">
        <w:rPr>
          <w:rFonts w:ascii="Arial" w:hAnsi="Arial" w:cs="Arial"/>
        </w:rPr>
        <w:t xml:space="preserve"> </w:t>
      </w:r>
      <w:r w:rsidRPr="00FC5D36">
        <w:rPr>
          <w:rFonts w:ascii="Arial" w:hAnsi="Arial" w:cs="Arial"/>
        </w:rPr>
        <w:t>cancer syndrome due to defective DNA mismatch repair (HNPCC)</w:t>
      </w:r>
      <w:r w:rsidR="00570935" w:rsidRPr="00FC5D36">
        <w:rPr>
          <w:rFonts w:ascii="Arial" w:hAnsi="Arial" w:cs="Arial"/>
        </w:rPr>
        <w:t xml:space="preserve"> </w:t>
      </w:r>
      <w:r w:rsidRPr="00FC5D36">
        <w:rPr>
          <w:rFonts w:ascii="Arial" w:hAnsi="Arial" w:cs="Arial"/>
        </w:rPr>
        <w:t>is very low.</w:t>
      </w:r>
      <w:r w:rsidR="00570935" w:rsidRPr="00FC5D36">
        <w:rPr>
          <w:rFonts w:ascii="Arial" w:hAnsi="Arial" w:cs="Arial"/>
        </w:rPr>
        <w:t xml:space="preserve"> </w:t>
      </w:r>
      <w:r w:rsidRPr="00FC5D36">
        <w:rPr>
          <w:rFonts w:ascii="Arial" w:hAnsi="Arial" w:cs="Arial"/>
        </w:rPr>
        <w:t>However, these results cannot rule out the possibility that</w:t>
      </w:r>
      <w:r w:rsidR="00570935" w:rsidRPr="00FC5D36">
        <w:rPr>
          <w:rFonts w:ascii="Arial" w:hAnsi="Arial" w:cs="Arial"/>
        </w:rPr>
        <w:t xml:space="preserve"> </w:t>
      </w:r>
      <w:r w:rsidRPr="00FC5D36">
        <w:rPr>
          <w:rFonts w:ascii="Arial" w:hAnsi="Arial" w:cs="Arial"/>
        </w:rPr>
        <w:t>this individual's tumor is due to an inherited defect in</w:t>
      </w:r>
      <w:r w:rsidR="00570935" w:rsidRPr="00FC5D36">
        <w:rPr>
          <w:rFonts w:ascii="Arial" w:hAnsi="Arial" w:cs="Arial"/>
        </w:rPr>
        <w:t xml:space="preserve"> </w:t>
      </w:r>
      <w:r w:rsidRPr="00FC5D36">
        <w:rPr>
          <w:rFonts w:ascii="Arial" w:hAnsi="Arial" w:cs="Arial"/>
        </w:rPr>
        <w:t>another gene not involved in mismatch repair. A significant</w:t>
      </w:r>
      <w:r w:rsidR="00570935" w:rsidRPr="00FC5D36">
        <w:rPr>
          <w:rFonts w:ascii="Arial" w:hAnsi="Arial" w:cs="Arial"/>
        </w:rPr>
        <w:t xml:space="preserve"> </w:t>
      </w:r>
      <w:r w:rsidRPr="00FC5D36">
        <w:rPr>
          <w:rFonts w:ascii="Arial" w:hAnsi="Arial" w:cs="Arial"/>
        </w:rPr>
        <w:t>fraction of HNPCC cases (30% or more) do not have defective</w:t>
      </w:r>
      <w:r w:rsidR="00570935" w:rsidRPr="00FC5D36">
        <w:rPr>
          <w:rFonts w:ascii="Arial" w:hAnsi="Arial" w:cs="Arial"/>
        </w:rPr>
        <w:t xml:space="preserve"> </w:t>
      </w:r>
      <w:r w:rsidRPr="00FC5D36">
        <w:rPr>
          <w:rFonts w:ascii="Arial" w:hAnsi="Arial" w:cs="Arial"/>
        </w:rPr>
        <w:t>DNA mismatch repair as the underlying genetic basis of their</w:t>
      </w:r>
      <w:r w:rsidR="00570935" w:rsidRPr="00FC5D36">
        <w:rPr>
          <w:rFonts w:ascii="Arial" w:hAnsi="Arial" w:cs="Arial"/>
        </w:rPr>
        <w:t xml:space="preserve"> </w:t>
      </w:r>
      <w:r w:rsidRPr="00FC5D36">
        <w:rPr>
          <w:rFonts w:ascii="Arial" w:hAnsi="Arial" w:cs="Arial"/>
        </w:rPr>
        <w:t>disease.</w:t>
      </w:r>
      <w:r w:rsidR="00570935" w:rsidRPr="00FC5D36">
        <w:rPr>
          <w:rFonts w:ascii="Arial" w:hAnsi="Arial" w:cs="Arial"/>
        </w:rPr>
        <w:t xml:space="preserve"> </w:t>
      </w:r>
      <w:r w:rsidRPr="00FC5D36">
        <w:rPr>
          <w:rFonts w:ascii="Arial" w:hAnsi="Arial" w:cs="Arial"/>
        </w:rPr>
        <w:t>If there is a strong personal or family history of HNPCC</w:t>
      </w:r>
      <w:r w:rsidR="00570935" w:rsidRPr="00FC5D36">
        <w:rPr>
          <w:rFonts w:ascii="Arial" w:hAnsi="Arial" w:cs="Arial"/>
        </w:rPr>
        <w:t xml:space="preserve"> </w:t>
      </w:r>
      <w:r w:rsidRPr="00FC5D36">
        <w:rPr>
          <w:rFonts w:ascii="Arial" w:hAnsi="Arial" w:cs="Arial"/>
        </w:rPr>
        <w:t>related cancers for this patient, consider microsatellite</w:t>
      </w:r>
      <w:r w:rsidR="00570935" w:rsidRPr="00FC5D36">
        <w:rPr>
          <w:rFonts w:ascii="Arial" w:hAnsi="Arial" w:cs="Arial"/>
        </w:rPr>
        <w:t xml:space="preserve"> </w:t>
      </w:r>
      <w:r w:rsidRPr="00FC5D36">
        <w:rPr>
          <w:rFonts w:ascii="Arial" w:hAnsi="Arial" w:cs="Arial"/>
        </w:rPr>
        <w:t>instability and IHC testing on a different tumor to further</w:t>
      </w:r>
      <w:r w:rsidR="00570935" w:rsidRPr="00FC5D36">
        <w:rPr>
          <w:rFonts w:ascii="Arial" w:hAnsi="Arial" w:cs="Arial"/>
        </w:rPr>
        <w:t xml:space="preserve"> </w:t>
      </w:r>
      <w:r w:rsidRPr="00FC5D36">
        <w:rPr>
          <w:rFonts w:ascii="Arial" w:hAnsi="Arial" w:cs="Arial"/>
        </w:rPr>
        <w:t>evaluate the possible role of defective DNA mismatch repair.</w:t>
      </w:r>
      <w:r w:rsidR="00570935" w:rsidRPr="00FC5D36">
        <w:rPr>
          <w:rFonts w:ascii="Arial" w:hAnsi="Arial" w:cs="Arial"/>
        </w:rPr>
        <w:t xml:space="preserve"> </w:t>
      </w:r>
      <w:r w:rsidR="00C77270" w:rsidRPr="00FC5D36">
        <w:rPr>
          <w:rFonts w:ascii="Arial" w:hAnsi="Arial" w:cs="Arial"/>
        </w:rPr>
        <w:t xml:space="preserve">Of note, the literature suggests that MSI analysis on </w:t>
      </w:r>
      <w:proofErr w:type="spellStart"/>
      <w:r w:rsidR="00C77270" w:rsidRPr="00FC5D36">
        <w:rPr>
          <w:rFonts w:ascii="Arial" w:hAnsi="Arial" w:cs="Arial"/>
        </w:rPr>
        <w:t>neoadjuvant</w:t>
      </w:r>
      <w:proofErr w:type="spellEnd"/>
      <w:r w:rsidR="00C77270" w:rsidRPr="00FC5D36">
        <w:rPr>
          <w:rFonts w:ascii="Arial" w:hAnsi="Arial" w:cs="Arial"/>
        </w:rPr>
        <w:t xml:space="preserve"> </w:t>
      </w:r>
      <w:proofErr w:type="spellStart"/>
      <w:r w:rsidR="00C77270" w:rsidRPr="00FC5D36">
        <w:rPr>
          <w:rFonts w:ascii="Arial" w:hAnsi="Arial" w:cs="Arial"/>
        </w:rPr>
        <w:t>chemoradiated</w:t>
      </w:r>
      <w:proofErr w:type="spellEnd"/>
      <w:r w:rsidR="00C77270" w:rsidRPr="00FC5D36">
        <w:rPr>
          <w:rFonts w:ascii="Arial" w:hAnsi="Arial" w:cs="Arial"/>
        </w:rPr>
        <w:t xml:space="preserve"> tumor specimens may influence MSI status and lead to an erroneous interpretation of results (</w:t>
      </w:r>
      <w:proofErr w:type="spellStart"/>
      <w:r w:rsidR="00C77270" w:rsidRPr="00FC5D36">
        <w:rPr>
          <w:rFonts w:ascii="Arial" w:hAnsi="Arial" w:cs="Arial"/>
        </w:rPr>
        <w:t>Int</w:t>
      </w:r>
      <w:proofErr w:type="spellEnd"/>
      <w:r w:rsidR="00C77270" w:rsidRPr="00FC5D36">
        <w:rPr>
          <w:rFonts w:ascii="Arial" w:hAnsi="Arial" w:cs="Arial"/>
        </w:rPr>
        <w:t xml:space="preserve"> J </w:t>
      </w:r>
      <w:proofErr w:type="spellStart"/>
      <w:r w:rsidR="00C77270" w:rsidRPr="00FC5D36">
        <w:rPr>
          <w:rFonts w:ascii="Arial" w:hAnsi="Arial" w:cs="Arial"/>
        </w:rPr>
        <w:t>Radiat</w:t>
      </w:r>
      <w:proofErr w:type="spellEnd"/>
      <w:r w:rsidR="00C77270" w:rsidRPr="00FC5D36">
        <w:rPr>
          <w:rFonts w:ascii="Arial" w:hAnsi="Arial" w:cs="Arial"/>
        </w:rPr>
        <w:t xml:space="preserve"> </w:t>
      </w:r>
      <w:proofErr w:type="spellStart"/>
      <w:r w:rsidR="00C77270" w:rsidRPr="00FC5D36">
        <w:rPr>
          <w:rFonts w:ascii="Arial" w:hAnsi="Arial" w:cs="Arial"/>
        </w:rPr>
        <w:t>Oncol</w:t>
      </w:r>
      <w:proofErr w:type="spellEnd"/>
      <w:r w:rsidR="00C77270" w:rsidRPr="00FC5D36">
        <w:rPr>
          <w:rFonts w:ascii="Arial" w:hAnsi="Arial" w:cs="Arial"/>
        </w:rPr>
        <w:t xml:space="preserve"> </w:t>
      </w:r>
      <w:proofErr w:type="spellStart"/>
      <w:r w:rsidR="00C77270" w:rsidRPr="00FC5D36">
        <w:rPr>
          <w:rFonts w:ascii="Arial" w:hAnsi="Arial" w:cs="Arial"/>
        </w:rPr>
        <w:t>Biol</w:t>
      </w:r>
      <w:proofErr w:type="spellEnd"/>
      <w:r w:rsidR="00C77270" w:rsidRPr="00FC5D36">
        <w:rPr>
          <w:rFonts w:ascii="Arial" w:hAnsi="Arial" w:cs="Arial"/>
        </w:rPr>
        <w:t xml:space="preserve"> Phys. 2007 68(5):1584). Due to the sensitivity of the method being used, microsatellite instability cannot be reliably detected in samples containing less than 30% tumor DNA. Samples are routinely </w:t>
      </w:r>
      <w:proofErr w:type="spellStart"/>
      <w:r w:rsidR="00C77270" w:rsidRPr="00FC5D36">
        <w:rPr>
          <w:rFonts w:ascii="Arial" w:hAnsi="Arial" w:cs="Arial"/>
        </w:rPr>
        <w:t>macrodissected</w:t>
      </w:r>
      <w:proofErr w:type="spellEnd"/>
      <w:r w:rsidR="00C77270" w:rsidRPr="00FC5D36">
        <w:rPr>
          <w:rFonts w:ascii="Arial" w:hAnsi="Arial" w:cs="Arial"/>
        </w:rPr>
        <w:t xml:space="preserve"> to enrich for tumor cells, with those less than 30% rejected from further testing. </w:t>
      </w:r>
      <w:r w:rsidRPr="00FC5D36">
        <w:rPr>
          <w:rFonts w:ascii="Arial" w:hAnsi="Arial" w:cs="Arial"/>
        </w:rPr>
        <w:t>A genetic consultation may be of benefit.</w:t>
      </w:r>
    </w:p>
    <w:p w:rsidR="00570935" w:rsidRPr="00FC5D36" w:rsidRDefault="00570935" w:rsidP="00383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97D32" w:rsidRDefault="00497D32" w:rsidP="00383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CAUTIONS</w:t>
      </w:r>
    </w:p>
    <w:p w:rsidR="00383EBD" w:rsidRPr="00FC5D36" w:rsidRDefault="00383EBD" w:rsidP="00383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5D36">
        <w:rPr>
          <w:rFonts w:ascii="Arial" w:hAnsi="Arial" w:cs="Arial"/>
        </w:rPr>
        <w:t>Test results should be interpreted in context of clinical</w:t>
      </w:r>
      <w:r w:rsidR="00570935" w:rsidRPr="00FC5D36">
        <w:rPr>
          <w:rFonts w:ascii="Arial" w:hAnsi="Arial" w:cs="Arial"/>
        </w:rPr>
        <w:t xml:space="preserve"> </w:t>
      </w:r>
      <w:r w:rsidRPr="00FC5D36">
        <w:rPr>
          <w:rFonts w:ascii="Arial" w:hAnsi="Arial" w:cs="Arial"/>
        </w:rPr>
        <w:t>findings, family history, and other laboratory data. If</w:t>
      </w:r>
      <w:r w:rsidR="00570935" w:rsidRPr="00FC5D36">
        <w:rPr>
          <w:rFonts w:ascii="Arial" w:hAnsi="Arial" w:cs="Arial"/>
        </w:rPr>
        <w:t xml:space="preserve"> </w:t>
      </w:r>
      <w:r w:rsidRPr="00FC5D36">
        <w:rPr>
          <w:rFonts w:ascii="Arial" w:hAnsi="Arial" w:cs="Arial"/>
        </w:rPr>
        <w:t>results obtained do not match other clinical or laboratory</w:t>
      </w:r>
      <w:r w:rsidR="00570935" w:rsidRPr="00FC5D36">
        <w:rPr>
          <w:rFonts w:ascii="Arial" w:hAnsi="Arial" w:cs="Arial"/>
        </w:rPr>
        <w:t xml:space="preserve"> </w:t>
      </w:r>
      <w:r w:rsidRPr="00FC5D36">
        <w:rPr>
          <w:rFonts w:ascii="Arial" w:hAnsi="Arial" w:cs="Arial"/>
        </w:rPr>
        <w:t>findings, please contact the laboratory for possible</w:t>
      </w:r>
      <w:r w:rsidR="00570935" w:rsidRPr="00FC5D36">
        <w:rPr>
          <w:rFonts w:ascii="Arial" w:hAnsi="Arial" w:cs="Arial"/>
        </w:rPr>
        <w:t xml:space="preserve"> </w:t>
      </w:r>
      <w:r w:rsidRPr="00FC5D36">
        <w:rPr>
          <w:rFonts w:ascii="Arial" w:hAnsi="Arial" w:cs="Arial"/>
        </w:rPr>
        <w:t>interpretation. Misinterpretation of results may occur if</w:t>
      </w:r>
      <w:r w:rsidR="00570935" w:rsidRPr="00FC5D36">
        <w:rPr>
          <w:rFonts w:ascii="Arial" w:hAnsi="Arial" w:cs="Arial"/>
        </w:rPr>
        <w:t xml:space="preserve"> </w:t>
      </w:r>
      <w:r w:rsidRPr="00FC5D36">
        <w:rPr>
          <w:rFonts w:ascii="Arial" w:hAnsi="Arial" w:cs="Arial"/>
        </w:rPr>
        <w:t>the information provided is inaccurate or incomplete.</w:t>
      </w:r>
    </w:p>
    <w:p w:rsidR="00383EBD" w:rsidRPr="00FC5D36" w:rsidRDefault="00383EBD" w:rsidP="00383EBD">
      <w:pPr>
        <w:rPr>
          <w:rFonts w:ascii="Arial" w:hAnsi="Arial" w:cs="Arial"/>
        </w:rPr>
      </w:pPr>
    </w:p>
    <w:sectPr w:rsidR="00383EBD" w:rsidRPr="00FC5D36" w:rsidSect="00DD6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0D12"/>
    <w:rsid w:val="000C1F02"/>
    <w:rsid w:val="00236C24"/>
    <w:rsid w:val="002A507D"/>
    <w:rsid w:val="00383EBD"/>
    <w:rsid w:val="003E0D12"/>
    <w:rsid w:val="00497D32"/>
    <w:rsid w:val="004E6FC5"/>
    <w:rsid w:val="00570935"/>
    <w:rsid w:val="00A576BD"/>
    <w:rsid w:val="00B055B8"/>
    <w:rsid w:val="00C01EC0"/>
    <w:rsid w:val="00C77270"/>
    <w:rsid w:val="00DD6004"/>
    <w:rsid w:val="00F30FE6"/>
    <w:rsid w:val="00FC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e865242</dc:creator>
  <cp:keywords/>
  <dc:description/>
  <cp:lastModifiedBy>e865242</cp:lastModifiedBy>
  <cp:revision>7</cp:revision>
  <dcterms:created xsi:type="dcterms:W3CDTF">2013-05-01T21:29:00Z</dcterms:created>
  <dcterms:modified xsi:type="dcterms:W3CDTF">2013-05-13T23:51:00Z</dcterms:modified>
</cp:coreProperties>
</file>